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Témata závěrečných prací TRS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Tomáš Bojda</w:t>
      </w:r>
    </w:p>
    <w:p w:rsidR="00000000" w:rsidDel="00000000" w:rsidP="00000000" w:rsidRDefault="00000000" w:rsidRPr="00000000" w14:paraId="00000004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Teorie rozhlasové tvorby; kapitoly z dějin českého a světového vysílání; rozhlasová režie, dramaturgie, herectví; teorie adaptace; strukturalismus a sémiotika v rozhlasové teorii; audionaratologie; fikční rozhlasová tvorba; analyticky orientované výzkumy konkrétních tvůrčích poetik (příkladové a komparativní analýzy); rozhlas a literatura; normalizace; šedesátá léta; audioknihy, četby na pokračování; adaptace a dramatizace literárního díla; rozhlas a propaganda, cenzura.   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Filip Faja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  <w:t xml:space="preserve">Tematické okruhy: fikční rozhlasová tvorba (původní rozhlasové inscenace, dramatizace); fikční podcastová tvorba (tuzemská i zahraniční); audionaratologie; naratologie.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Klára Feikusová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Tematické okruhy: fikční televizní tvorba, americká či jiná zahraniční tvorba (současná i historická), mediální konvergence a divergence, proměny televizního média v minulých dekádách, online televize, televizní ontologie, televizní stylistika a estetika, televizní naratologie, kulturní hierarchie médií, quality TV a její problematika, horror studies, hororová televize, true crime, queer teorie, reprezentace minorit.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Andrea Hanáčková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Tematické okruhy: podcasting a storytelling, auditivní média, disruptivní technologie a hybridní formáty, akustická ekologie a soundscape, soundwalks a performativita zvuku, fikční a nonfikční rozhlasová tvorba, média veřejné služby a mediální trh v Evropě a USA, edukativní potenciál auditivních formátů, popularizace a komunikace vědy, mediální výchova.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Tomáš Jirsa</w:t>
      </w:r>
    </w:p>
    <w:p w:rsidR="00000000" w:rsidDel="00000000" w:rsidP="00000000" w:rsidRDefault="00000000" w:rsidRPr="00000000" w14:paraId="00000010">
      <w:pPr>
        <w:rPr>
          <w:highlight w:val="white"/>
        </w:rPr>
      </w:pPr>
      <w:r w:rsidDel="00000000" w:rsidR="00000000" w:rsidRPr="00000000">
        <w:rPr>
          <w:rtl w:val="0"/>
        </w:rPr>
        <w:t xml:space="preserve">Tematické okruhy: audiovizuální studia; estetika a dějiny videoklipu; </w:t>
      </w:r>
      <w:r w:rsidDel="00000000" w:rsidR="00000000" w:rsidRPr="00000000">
        <w:rPr>
          <w:highlight w:val="white"/>
          <w:rtl w:val="0"/>
        </w:rPr>
        <w:t xml:space="preserve">teorie a filozofie médií; kulturní afektová teorie; literatura a výtvarné umění; umění pohyblivého obrazu; experimentální film a video; intermedialita; populární hudba ve střední Evropě; platformizace kulturní produkce; YouTube; vztah estetiky a politiky.</w:t>
      </w:r>
    </w:p>
    <w:p w:rsidR="00000000" w:rsidDel="00000000" w:rsidP="00000000" w:rsidRDefault="00000000" w:rsidRPr="00000000" w14:paraId="0000001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Vendula Kadlecová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Tematické okruhy: reprezentace zvolených témat v zahraniční i české televizní tvorbě (např. genderové stereotypy a role, vyobrazení maskulinity a femininity, sexuální minority a queer tematika, intersekcionalita identit, (fe)male gaze, mýtus krásy, rape culture apod.); queerbaiting; současné divácké praxe a výzkum publik.</w:t>
      </w:r>
    </w:p>
    <w:p w:rsidR="00000000" w:rsidDel="00000000" w:rsidP="00000000" w:rsidRDefault="00000000" w:rsidRPr="00000000" w14:paraId="0000001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Anna Rufer Bílá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Tematické okruhy: reprezentace různorodých témat a identit, mediální a televizní konstrukce reality, gender a feminismus, analýza publika a současných diváckých praktik, fanouškovství, kultura konvergence a vliv nových médií na televizní tvorbu, televizní stardom, transnárodní televize, zahraniční i česká televizní tvorba současná i zahraniční, včetně historického vývoje televizního média.</w:t>
      </w:r>
    </w:p>
    <w:p w:rsidR="00000000" w:rsidDel="00000000" w:rsidP="00000000" w:rsidRDefault="00000000" w:rsidRPr="00000000" w14:paraId="00000018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